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7976A" w14:textId="77777777" w:rsidR="00FF2244" w:rsidRPr="00FF2244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5FFC062C" w:rsidR="00144698" w:rsidRPr="00144698" w:rsidRDefault="005E1FA6" w:rsidP="00144698">
      <w:pPr>
        <w:pStyle w:val="Heading1"/>
        <w:spacing w:before="0" w:after="120" w:line="276" w:lineRule="auto"/>
        <w:rPr>
          <w:rStyle w:val="Heading1Char"/>
          <w:b/>
          <w:lang w:val="en-US"/>
        </w:rPr>
      </w:pPr>
      <w:r>
        <w:rPr>
          <w:rStyle w:val="Heading1Char"/>
          <w:b/>
          <w:lang w:val="en-US"/>
        </w:rPr>
        <w:t xml:space="preserve">Curs </w:t>
      </w:r>
      <w:proofErr w:type="spellStart"/>
      <w:r>
        <w:rPr>
          <w:rStyle w:val="Heading1Char"/>
          <w:b/>
          <w:lang w:val="en-US"/>
        </w:rPr>
        <w:t>Formare</w:t>
      </w:r>
      <w:proofErr w:type="spellEnd"/>
      <w:r>
        <w:rPr>
          <w:rStyle w:val="Heading1Char"/>
          <w:b/>
          <w:lang w:val="en-US"/>
        </w:rPr>
        <w:t xml:space="preserve"> de </w:t>
      </w:r>
      <w:proofErr w:type="spellStart"/>
      <w:r>
        <w:rPr>
          <w:rStyle w:val="Heading1Char"/>
          <w:b/>
          <w:lang w:val="en-US"/>
        </w:rPr>
        <w:t>Formatori</w:t>
      </w:r>
      <w:proofErr w:type="spellEnd"/>
      <w:r w:rsidR="00144698" w:rsidRPr="00144698">
        <w:rPr>
          <w:rStyle w:val="Heading1Char"/>
          <w:b/>
          <w:lang w:val="en-US"/>
        </w:rPr>
        <w:t xml:space="preserve">, </w:t>
      </w:r>
      <w:proofErr w:type="spellStart"/>
      <w:r>
        <w:rPr>
          <w:rStyle w:val="Heading1Char"/>
          <w:b/>
          <w:lang w:val="en-US"/>
        </w:rPr>
        <w:t>Ziua</w:t>
      </w:r>
      <w:proofErr w:type="spellEnd"/>
      <w:r w:rsidR="00DA219D" w:rsidRPr="00144698">
        <w:rPr>
          <w:rStyle w:val="Heading1Char"/>
          <w:b/>
          <w:lang w:val="en-US"/>
        </w:rPr>
        <w:t xml:space="preserve"> 3 </w:t>
      </w:r>
    </w:p>
    <w:p w14:paraId="2AF345D8" w14:textId="279E2F0A" w:rsidR="00DA219D" w:rsidRPr="00144698" w:rsidRDefault="005E1FA6" w:rsidP="00144698">
      <w:pPr>
        <w:pStyle w:val="Heading1"/>
        <w:spacing w:before="0" w:after="120" w:line="276" w:lineRule="auto"/>
        <w:rPr>
          <w:rStyle w:val="Heading1Char"/>
          <w:b/>
          <w:lang w:val="en-US"/>
        </w:rPr>
      </w:pPr>
      <w:proofErr w:type="spellStart"/>
      <w:r>
        <w:rPr>
          <w:rStyle w:val="Heading1Char"/>
          <w:b/>
          <w:lang w:val="en-US"/>
        </w:rPr>
        <w:t>Scenariu</w:t>
      </w:r>
      <w:proofErr w:type="spellEnd"/>
      <w:r w:rsidR="00926261">
        <w:rPr>
          <w:rStyle w:val="Heading1Char"/>
          <w:b/>
          <w:lang w:val="en-US"/>
        </w:rPr>
        <w:t>:</w:t>
      </w:r>
      <w:r w:rsidR="00926261" w:rsidRPr="00926261">
        <w:rPr>
          <w:rStyle w:val="Heading1Char"/>
          <w:b/>
          <w:lang w:val="en-US"/>
        </w:rPr>
        <w:t xml:space="preserve"> </w:t>
      </w:r>
      <w:proofErr w:type="spellStart"/>
      <w:r>
        <w:rPr>
          <w:rStyle w:val="Heading1Char"/>
          <w:b/>
          <w:lang w:val="en-US"/>
        </w:rPr>
        <w:t>Utilizarea</w:t>
      </w:r>
      <w:proofErr w:type="spellEnd"/>
      <w:r>
        <w:rPr>
          <w:rStyle w:val="Heading1Char"/>
          <w:b/>
          <w:lang w:val="en-US"/>
        </w:rPr>
        <w:t xml:space="preserve"> </w:t>
      </w:r>
      <w:proofErr w:type="spellStart"/>
      <w:r>
        <w:rPr>
          <w:rStyle w:val="Heading1Char"/>
          <w:b/>
          <w:lang w:val="en-US"/>
        </w:rPr>
        <w:t>Forței</w:t>
      </w:r>
      <w:proofErr w:type="spellEnd"/>
      <w:r>
        <w:rPr>
          <w:rStyle w:val="Heading1Char"/>
          <w:b/>
          <w:lang w:val="en-US"/>
        </w:rPr>
        <w:t xml:space="preserve"> </w:t>
      </w:r>
      <w:proofErr w:type="spellStart"/>
      <w:r>
        <w:rPr>
          <w:rStyle w:val="Heading1Char"/>
          <w:b/>
          <w:lang w:val="en-US"/>
        </w:rPr>
        <w:t>Letale</w:t>
      </w:r>
      <w:proofErr w:type="spellEnd"/>
    </w:p>
    <w:p w14:paraId="2B8EB4A6" w14:textId="1CB500ED" w:rsidR="00144698" w:rsidRPr="00926261" w:rsidRDefault="00144698" w:rsidP="00926261">
      <w:pPr>
        <w:spacing w:line="276" w:lineRule="auto"/>
        <w:jc w:val="both"/>
        <w:rPr>
          <w:rFonts w:cs="Times New Roman"/>
          <w:szCs w:val="24"/>
          <w:lang w:val="en-GB"/>
        </w:rPr>
      </w:pPr>
    </w:p>
    <w:p w14:paraId="12C8F5DC" w14:textId="06802DA7" w:rsidR="00926261" w:rsidRPr="00926261" w:rsidRDefault="005E1FA6" w:rsidP="00926261">
      <w:pPr>
        <w:spacing w:line="276" w:lineRule="auto"/>
        <w:rPr>
          <w:b/>
          <w:bCs/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en-GB"/>
        </w:rPr>
        <w:t>Speță</w:t>
      </w:r>
      <w:proofErr w:type="spellEnd"/>
    </w:p>
    <w:p w14:paraId="74321795" w14:textId="77777777" w:rsidR="005E1FA6" w:rsidRDefault="005E1FA6" w:rsidP="005E1FA6">
      <w:pPr>
        <w:spacing w:line="276" w:lineRule="auto"/>
        <w:jc w:val="both"/>
        <w:rPr>
          <w:rFonts w:cs="Times New Roman"/>
          <w:szCs w:val="24"/>
          <w:lang w:val="ro-RO"/>
        </w:rPr>
      </w:pPr>
      <w:r w:rsidRPr="008F4322">
        <w:rPr>
          <w:rFonts w:cs="Times New Roman"/>
          <w:szCs w:val="24"/>
          <w:lang w:val="ro-RO"/>
        </w:rPr>
        <w:t xml:space="preserve">O agenție de impunere a legii </w:t>
      </w:r>
      <w:r>
        <w:rPr>
          <w:rFonts w:cs="Times New Roman"/>
          <w:szCs w:val="24"/>
          <w:lang w:val="ro-RO"/>
        </w:rPr>
        <w:t>primește infor</w:t>
      </w:r>
      <w:r w:rsidRPr="008F4322">
        <w:rPr>
          <w:rFonts w:cs="Times New Roman"/>
          <w:szCs w:val="24"/>
          <w:lang w:val="ro-RO"/>
        </w:rPr>
        <w:t xml:space="preserve">mații despre faptul că un grup de tineri radicalizați plănuiesc un atac terorist care are potențialul de a ucide un număr mare de persoane. Aceștia sunt supravegheați și observați cum încarcă un dispozitiv exploziv într-o mașină și pleacă către o destinație necunoscută. </w:t>
      </w:r>
    </w:p>
    <w:p w14:paraId="40BF91F6" w14:textId="77777777" w:rsidR="005E1FA6" w:rsidRDefault="005E1FA6" w:rsidP="005E1FA6">
      <w:pPr>
        <w:spacing w:line="276" w:lineRule="auto"/>
        <w:jc w:val="both"/>
        <w:rPr>
          <w:rFonts w:cs="Times New Roman"/>
          <w:szCs w:val="24"/>
          <w:lang w:val="ro-RO"/>
        </w:rPr>
      </w:pPr>
      <w:r w:rsidRPr="008F4322">
        <w:rPr>
          <w:rFonts w:cs="Times New Roman"/>
          <w:szCs w:val="24"/>
          <w:lang w:val="ro-RO"/>
        </w:rPr>
        <w:t>Pe timpul călătoriei, sunt pierduți de către dispozitivul de supraveghere, care îi redescoperă apoi în zona de destin</w:t>
      </w:r>
      <w:r>
        <w:rPr>
          <w:rFonts w:cs="Times New Roman"/>
          <w:szCs w:val="24"/>
          <w:lang w:val="ro-RO"/>
        </w:rPr>
        <w:t>ație. În acest moment, conduc</w:t>
      </w:r>
      <w:r w:rsidRPr="008F4322">
        <w:rPr>
          <w:rFonts w:cs="Times New Roman"/>
          <w:szCs w:val="24"/>
          <w:lang w:val="ro-RO"/>
        </w:rPr>
        <w:t xml:space="preserve"> o mașină diferită de cea în care au fost văzuți încărcând explozibilul. Autoritățile nu plănuiesc să îi intercepteze cu ajutorul </w:t>
      </w:r>
      <w:r>
        <w:rPr>
          <w:rFonts w:cs="Times New Roman"/>
          <w:szCs w:val="24"/>
          <w:lang w:val="ro-RO"/>
        </w:rPr>
        <w:t>forțelor de ordine</w:t>
      </w:r>
      <w:r w:rsidRPr="008F4322">
        <w:rPr>
          <w:rFonts w:cs="Times New Roman"/>
          <w:szCs w:val="24"/>
          <w:lang w:val="ro-RO"/>
        </w:rPr>
        <w:t>, ci utilizând forțe speciale cu antrenament militar, care au fost folosite și în zone de război și sunt antrenate să folosească forța letală mult mai repede. Soldaților li se impun</w:t>
      </w:r>
      <w:r>
        <w:rPr>
          <w:rFonts w:cs="Times New Roman"/>
          <w:szCs w:val="24"/>
          <w:lang w:val="ro-RO"/>
        </w:rPr>
        <w:t xml:space="preserve"> reguli de angajare în interacțiunea cu grupul de tineri relativ largi,</w:t>
      </w:r>
      <w:r w:rsidRPr="008F4322">
        <w:rPr>
          <w:rFonts w:cs="Times New Roman"/>
          <w:szCs w:val="24"/>
          <w:lang w:val="ro-RO"/>
        </w:rPr>
        <w:t xml:space="preserve"> care le permit să deschidă focul fără avertisment dacă consideră că există o amenințare la adresa vieții lor și</w:t>
      </w:r>
      <w:r>
        <w:rPr>
          <w:rFonts w:cs="Times New Roman"/>
          <w:szCs w:val="24"/>
          <w:lang w:val="ro-RO"/>
        </w:rPr>
        <w:t xml:space="preserve"> </w:t>
      </w:r>
      <w:r w:rsidRPr="008F4322">
        <w:rPr>
          <w:rFonts w:cs="Times New Roman"/>
          <w:szCs w:val="24"/>
          <w:lang w:val="ro-RO"/>
        </w:rPr>
        <w:t>dacă consideră că avertismentul nu poate fi dat într-un mod eficient</w:t>
      </w:r>
      <w:r>
        <w:rPr>
          <w:rFonts w:cs="Times New Roman"/>
          <w:szCs w:val="24"/>
          <w:lang w:val="ro-RO"/>
        </w:rPr>
        <w:t>.</w:t>
      </w:r>
    </w:p>
    <w:p w14:paraId="605A1BF5" w14:textId="4E62B258" w:rsidR="00926261" w:rsidRPr="005E1FA6" w:rsidRDefault="005E1FA6" w:rsidP="00926261">
      <w:pPr>
        <w:spacing w:line="276" w:lineRule="auto"/>
        <w:jc w:val="both"/>
        <w:rPr>
          <w:rFonts w:cs="Times New Roman"/>
          <w:szCs w:val="24"/>
          <w:lang w:val="ro-RO"/>
        </w:rPr>
      </w:pPr>
      <w:r w:rsidRPr="008F4322">
        <w:rPr>
          <w:rFonts w:cs="Times New Roman"/>
          <w:szCs w:val="24"/>
          <w:lang w:val="ro-RO"/>
        </w:rPr>
        <w:t>Atunci când soldații interceptează grupul, considerând că membrii acestuia bagă mâna în buzunar pentru a scoate detonatorul, soldații trag în plin și îi ucid pe toți membrii grupului. După inspectarea cadavrelor, se desco</w:t>
      </w:r>
      <w:r>
        <w:rPr>
          <w:rFonts w:cs="Times New Roman"/>
          <w:szCs w:val="24"/>
          <w:lang w:val="ro-RO"/>
        </w:rPr>
        <w:t>peră că nici unul dintre membrii grupului</w:t>
      </w:r>
      <w:r w:rsidRPr="008F4322">
        <w:rPr>
          <w:rFonts w:cs="Times New Roman"/>
          <w:szCs w:val="24"/>
          <w:lang w:val="ro-RO"/>
        </w:rPr>
        <w:t xml:space="preserve"> nu </w:t>
      </w:r>
      <w:r>
        <w:rPr>
          <w:rFonts w:cs="Times New Roman"/>
          <w:szCs w:val="24"/>
          <w:lang w:val="ro-RO"/>
        </w:rPr>
        <w:t>deținea</w:t>
      </w:r>
      <w:r w:rsidRPr="008F4322">
        <w:rPr>
          <w:rFonts w:cs="Times New Roman"/>
          <w:szCs w:val="24"/>
          <w:lang w:val="ro-RO"/>
        </w:rPr>
        <w:t xml:space="preserve"> o armă sau un declanșator al explozibilului și că mașina pe care o conduce</w:t>
      </w:r>
      <w:r>
        <w:rPr>
          <w:rFonts w:cs="Times New Roman"/>
          <w:szCs w:val="24"/>
          <w:lang w:val="ro-RO"/>
        </w:rPr>
        <w:t>au nu avea exploziv atașat</w:t>
      </w:r>
      <w:r w:rsidRPr="008F4322">
        <w:rPr>
          <w:rFonts w:cs="Times New Roman"/>
          <w:szCs w:val="24"/>
          <w:lang w:val="ro-RO"/>
        </w:rPr>
        <w:t xml:space="preserve">. Mașina cu dispozitivul exploziv este descoperită parcată la circa 20 de km față de locul împușcăturilor. </w:t>
      </w:r>
    </w:p>
    <w:p w14:paraId="7BEF8035" w14:textId="60C93DE7" w:rsidR="00926261" w:rsidRPr="00926261" w:rsidRDefault="005E1FA6" w:rsidP="00926261">
      <w:pPr>
        <w:spacing w:line="276" w:lineRule="auto"/>
        <w:jc w:val="both"/>
        <w:rPr>
          <w:b/>
          <w:bCs/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en-GB"/>
        </w:rPr>
        <w:t>Întrebări</w:t>
      </w:r>
      <w:proofErr w:type="spellEnd"/>
      <w:r w:rsidR="00926261" w:rsidRPr="00926261">
        <w:rPr>
          <w:b/>
          <w:bCs/>
          <w:sz w:val="28"/>
          <w:szCs w:val="28"/>
          <w:lang w:val="en-GB"/>
        </w:rPr>
        <w:t>:</w:t>
      </w:r>
    </w:p>
    <w:p w14:paraId="074AC817" w14:textId="77777777" w:rsidR="005E1FA6" w:rsidRPr="00035B7D" w:rsidRDefault="005E1FA6" w:rsidP="005E1FA6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szCs w:val="24"/>
          <w:lang w:val="en-GB"/>
        </w:rPr>
      </w:pPr>
      <w:r w:rsidRPr="00035B7D">
        <w:rPr>
          <w:rFonts w:cs="Times New Roman"/>
          <w:szCs w:val="24"/>
          <w:lang w:val="ro-RO"/>
        </w:rPr>
        <w:t>Considerați că acțiunile celor care au planificat operațiunea au fost necesare și proporționale? Vă rog să vă argumentați răspunsul.</w:t>
      </w:r>
    </w:p>
    <w:p w14:paraId="7ABC6F02" w14:textId="77777777" w:rsidR="005E1FA6" w:rsidRPr="00035B7D" w:rsidRDefault="005E1FA6" w:rsidP="005E1FA6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szCs w:val="24"/>
          <w:lang w:val="en-GB"/>
        </w:rPr>
      </w:pPr>
      <w:proofErr w:type="spellStart"/>
      <w:r w:rsidRPr="00035B7D">
        <w:rPr>
          <w:szCs w:val="24"/>
          <w:lang w:val="en-GB"/>
        </w:rPr>
        <w:t>Considerați</w:t>
      </w:r>
      <w:proofErr w:type="spell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că</w:t>
      </w:r>
      <w:proofErr w:type="spell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acțiunile</w:t>
      </w:r>
      <w:proofErr w:type="spell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soldaților</w:t>
      </w:r>
      <w:proofErr w:type="spellEnd"/>
      <w:r w:rsidRPr="00035B7D">
        <w:rPr>
          <w:szCs w:val="24"/>
          <w:lang w:val="en-GB"/>
        </w:rPr>
        <w:t xml:space="preserve"> au </w:t>
      </w:r>
      <w:proofErr w:type="spellStart"/>
      <w:r w:rsidRPr="00035B7D">
        <w:rPr>
          <w:szCs w:val="24"/>
          <w:lang w:val="en-GB"/>
        </w:rPr>
        <w:t>fost</w:t>
      </w:r>
      <w:proofErr w:type="spell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necesare</w:t>
      </w:r>
      <w:proofErr w:type="spellEnd"/>
      <w:r w:rsidRPr="00035B7D">
        <w:rPr>
          <w:szCs w:val="24"/>
          <w:lang w:val="en-GB"/>
        </w:rPr>
        <w:t xml:space="preserve"> și </w:t>
      </w:r>
      <w:proofErr w:type="spellStart"/>
      <w:r w:rsidRPr="00035B7D">
        <w:rPr>
          <w:szCs w:val="24"/>
          <w:lang w:val="en-GB"/>
        </w:rPr>
        <w:t>proporționale</w:t>
      </w:r>
      <w:proofErr w:type="spellEnd"/>
      <w:r w:rsidRPr="00035B7D">
        <w:rPr>
          <w:szCs w:val="24"/>
          <w:lang w:val="en-GB"/>
        </w:rPr>
        <w:t xml:space="preserve">? </w:t>
      </w:r>
      <w:proofErr w:type="spellStart"/>
      <w:r w:rsidRPr="00035B7D">
        <w:rPr>
          <w:szCs w:val="24"/>
          <w:lang w:val="en-GB"/>
        </w:rPr>
        <w:t>Vă</w:t>
      </w:r>
      <w:proofErr w:type="spellEnd"/>
      <w:r w:rsidRPr="00035B7D">
        <w:rPr>
          <w:szCs w:val="24"/>
          <w:lang w:val="en-GB"/>
        </w:rPr>
        <w:t xml:space="preserve"> rog </w:t>
      </w:r>
      <w:proofErr w:type="spellStart"/>
      <w:proofErr w:type="gramStart"/>
      <w:r w:rsidRPr="00035B7D">
        <w:rPr>
          <w:szCs w:val="24"/>
          <w:lang w:val="en-GB"/>
        </w:rPr>
        <w:t>să</w:t>
      </w:r>
      <w:proofErr w:type="spellEnd"/>
      <w:proofErr w:type="gram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vă</w:t>
      </w:r>
      <w:proofErr w:type="spell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argumentați</w:t>
      </w:r>
      <w:proofErr w:type="spell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răspunsul</w:t>
      </w:r>
      <w:proofErr w:type="spellEnd"/>
      <w:r w:rsidRPr="00035B7D">
        <w:rPr>
          <w:szCs w:val="24"/>
          <w:lang w:val="en-GB"/>
        </w:rPr>
        <w:t xml:space="preserve">. </w:t>
      </w:r>
    </w:p>
    <w:p w14:paraId="339831A1" w14:textId="77777777" w:rsidR="005E1FA6" w:rsidRPr="00035B7D" w:rsidRDefault="005E1FA6" w:rsidP="005E1FA6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szCs w:val="24"/>
          <w:lang w:val="en-GB"/>
        </w:rPr>
      </w:pPr>
      <w:proofErr w:type="spellStart"/>
      <w:r w:rsidRPr="00035B7D">
        <w:rPr>
          <w:szCs w:val="24"/>
          <w:lang w:val="en-GB"/>
        </w:rPr>
        <w:t>Dacă</w:t>
      </w:r>
      <w:proofErr w:type="spell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ați</w:t>
      </w:r>
      <w:proofErr w:type="spell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susținut</w:t>
      </w:r>
      <w:proofErr w:type="spell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că</w:t>
      </w:r>
      <w:proofErr w:type="spell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acțiunile</w:t>
      </w:r>
      <w:proofErr w:type="spellEnd"/>
      <w:r w:rsidRPr="00035B7D">
        <w:rPr>
          <w:szCs w:val="24"/>
          <w:lang w:val="en-GB"/>
        </w:rPr>
        <w:t xml:space="preserve">, fie ale </w:t>
      </w:r>
      <w:proofErr w:type="spellStart"/>
      <w:r w:rsidRPr="00035B7D">
        <w:rPr>
          <w:szCs w:val="24"/>
          <w:lang w:val="en-GB"/>
        </w:rPr>
        <w:t>celor</w:t>
      </w:r>
      <w:proofErr w:type="spellEnd"/>
      <w:r w:rsidRPr="00035B7D">
        <w:rPr>
          <w:szCs w:val="24"/>
          <w:lang w:val="en-GB"/>
        </w:rPr>
        <w:t xml:space="preserve"> care au </w:t>
      </w:r>
      <w:proofErr w:type="spellStart"/>
      <w:r w:rsidRPr="00035B7D">
        <w:rPr>
          <w:szCs w:val="24"/>
          <w:lang w:val="en-GB"/>
        </w:rPr>
        <w:t>planificat</w:t>
      </w:r>
      <w:proofErr w:type="spell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operațiunea</w:t>
      </w:r>
      <w:proofErr w:type="spellEnd"/>
      <w:r w:rsidRPr="00035B7D">
        <w:rPr>
          <w:szCs w:val="24"/>
          <w:lang w:val="en-GB"/>
        </w:rPr>
        <w:t xml:space="preserve">, fie ale </w:t>
      </w:r>
      <w:proofErr w:type="spellStart"/>
      <w:r w:rsidRPr="00035B7D">
        <w:rPr>
          <w:szCs w:val="24"/>
          <w:lang w:val="en-GB"/>
        </w:rPr>
        <w:t>soldaților</w:t>
      </w:r>
      <w:proofErr w:type="spellEnd"/>
      <w:r w:rsidRPr="00035B7D">
        <w:rPr>
          <w:szCs w:val="24"/>
          <w:lang w:val="en-GB"/>
        </w:rPr>
        <w:t xml:space="preserve"> au </w:t>
      </w:r>
      <w:proofErr w:type="spellStart"/>
      <w:r w:rsidRPr="00035B7D">
        <w:rPr>
          <w:szCs w:val="24"/>
          <w:lang w:val="en-GB"/>
        </w:rPr>
        <w:t>fost</w:t>
      </w:r>
      <w:proofErr w:type="spell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disproporționale</w:t>
      </w:r>
      <w:proofErr w:type="spellEnd"/>
      <w:r w:rsidRPr="00035B7D">
        <w:rPr>
          <w:szCs w:val="24"/>
          <w:lang w:val="en-GB"/>
        </w:rPr>
        <w:t xml:space="preserve">, </w:t>
      </w:r>
      <w:proofErr w:type="spellStart"/>
      <w:proofErr w:type="gramStart"/>
      <w:r w:rsidRPr="00035B7D">
        <w:rPr>
          <w:szCs w:val="24"/>
          <w:lang w:val="en-GB"/>
        </w:rPr>
        <w:t>vă</w:t>
      </w:r>
      <w:proofErr w:type="spellEnd"/>
      <w:proofErr w:type="gramEnd"/>
      <w:r w:rsidRPr="00035B7D">
        <w:rPr>
          <w:szCs w:val="24"/>
          <w:lang w:val="en-GB"/>
        </w:rPr>
        <w:t xml:space="preserve"> rog </w:t>
      </w:r>
      <w:proofErr w:type="spellStart"/>
      <w:r w:rsidRPr="00035B7D">
        <w:rPr>
          <w:szCs w:val="24"/>
          <w:lang w:val="en-GB"/>
        </w:rPr>
        <w:t>să</w:t>
      </w:r>
      <w:proofErr w:type="spell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descrieți</w:t>
      </w:r>
      <w:proofErr w:type="spellEnd"/>
      <w:r w:rsidRPr="00035B7D">
        <w:rPr>
          <w:szCs w:val="24"/>
          <w:lang w:val="en-GB"/>
        </w:rPr>
        <w:t xml:space="preserve"> cum </w:t>
      </w:r>
      <w:proofErr w:type="spellStart"/>
      <w:r w:rsidRPr="00035B7D">
        <w:rPr>
          <w:szCs w:val="24"/>
          <w:lang w:val="en-GB"/>
        </w:rPr>
        <w:t>trebuie</w:t>
      </w:r>
      <w:proofErr w:type="spell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să</w:t>
      </w:r>
      <w:proofErr w:type="spellEnd"/>
      <w:r w:rsidRPr="00035B7D">
        <w:rPr>
          <w:szCs w:val="24"/>
          <w:lang w:val="en-GB"/>
        </w:rPr>
        <w:t xml:space="preserve"> se </w:t>
      </w:r>
      <w:proofErr w:type="spellStart"/>
      <w:r w:rsidRPr="00035B7D">
        <w:rPr>
          <w:szCs w:val="24"/>
          <w:lang w:val="en-GB"/>
        </w:rPr>
        <w:t>schimbe</w:t>
      </w:r>
      <w:proofErr w:type="spell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situația</w:t>
      </w:r>
      <w:proofErr w:type="spellEnd"/>
      <w:r w:rsidRPr="00035B7D">
        <w:rPr>
          <w:szCs w:val="24"/>
          <w:lang w:val="en-GB"/>
        </w:rPr>
        <w:t xml:space="preserve"> pentru ca </w:t>
      </w:r>
      <w:proofErr w:type="spellStart"/>
      <w:r w:rsidRPr="00035B7D">
        <w:rPr>
          <w:szCs w:val="24"/>
          <w:lang w:val="en-GB"/>
        </w:rPr>
        <w:t>acțiunile</w:t>
      </w:r>
      <w:proofErr w:type="spell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acestora</w:t>
      </w:r>
      <w:proofErr w:type="spellEnd"/>
      <w:r w:rsidRPr="00035B7D">
        <w:rPr>
          <w:szCs w:val="24"/>
          <w:lang w:val="en-GB"/>
        </w:rPr>
        <w:t xml:space="preserve"> </w:t>
      </w:r>
      <w:proofErr w:type="spellStart"/>
      <w:r w:rsidRPr="00035B7D">
        <w:rPr>
          <w:szCs w:val="24"/>
          <w:lang w:val="en-GB"/>
        </w:rPr>
        <w:t>să</w:t>
      </w:r>
      <w:proofErr w:type="spellEnd"/>
      <w:r w:rsidRPr="00035B7D">
        <w:rPr>
          <w:szCs w:val="24"/>
          <w:lang w:val="en-GB"/>
        </w:rPr>
        <w:t xml:space="preserve"> fie </w:t>
      </w:r>
      <w:proofErr w:type="spellStart"/>
      <w:r w:rsidRPr="00035B7D">
        <w:rPr>
          <w:szCs w:val="24"/>
          <w:lang w:val="en-GB"/>
        </w:rPr>
        <w:t>proporționale</w:t>
      </w:r>
      <w:proofErr w:type="spellEnd"/>
      <w:r w:rsidRPr="00035B7D">
        <w:rPr>
          <w:szCs w:val="24"/>
          <w:lang w:val="en-GB"/>
        </w:rPr>
        <w:t>.</w:t>
      </w:r>
    </w:p>
    <w:p w14:paraId="7E28AD62" w14:textId="77777777" w:rsidR="00144698" w:rsidRPr="005E1FA6" w:rsidRDefault="00144698" w:rsidP="005E1FA6">
      <w:pPr>
        <w:rPr>
          <w:lang w:val="en-GB"/>
        </w:rPr>
      </w:pPr>
      <w:bookmarkStart w:id="0" w:name="_GoBack"/>
      <w:bookmarkEnd w:id="0"/>
    </w:p>
    <w:sectPr w:rsidR="00144698" w:rsidRPr="005E1FA6" w:rsidSect="00CD76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FE70B" w14:textId="77777777" w:rsidR="00AB1C79" w:rsidRDefault="00AB1C79" w:rsidP="00FF2244">
      <w:pPr>
        <w:spacing w:after="0" w:line="240" w:lineRule="auto"/>
      </w:pPr>
      <w:r>
        <w:separator/>
      </w:r>
    </w:p>
  </w:endnote>
  <w:endnote w:type="continuationSeparator" w:id="0">
    <w:p w14:paraId="13BB308A" w14:textId="77777777" w:rsidR="00AB1C79" w:rsidRDefault="00AB1C79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D3C65" w14:textId="573BE3BB" w:rsidR="00FF2244" w:rsidRPr="00FF2244" w:rsidRDefault="00FF2244" w:rsidP="00FF2244">
    <w:pPr>
      <w:pStyle w:val="Footer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Heading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/Fstt9wAAAAHAQAADwAAAGRycy9kb3ducmV2LnhtbEyOwU7DMBBE70j8g7VI&#10;3KhNISkK2VSoEkJwgpYD3Jx4SSJiO7Ld1vw9y4neZjSjmVevs53EgUIcvUO4XigQ5DpvRtcjvO8e&#10;r+5AxKSd0ZN3hPBDEdbN+VmtK+OP7o0O29QLHnGx0ghDSnMlZewGsjou/EyOsy8frE5sQy9N0Ece&#10;t5NcKlVKq0fHD4OeaTNQ973dW4TPD1Ok/Jxect6Zp9d2NZZh2iBeXuSHexCJcvovwx8+o0PDTK3f&#10;OxPFhFCuuIiwvClBcHxbKBYtQlEokE0tT/mbXwAAAP//AwBQSwECLQAUAAYACAAAACEAtoM4kv4A&#10;AADhAQAAEwAAAAAAAAAAAAAAAAAAAAAAW0NvbnRlbnRfVHlwZXNdLnhtbFBLAQItABQABgAIAAAA&#10;IQA4/SH/1gAAAJQBAAALAAAAAAAAAAAAAAAAAC8BAABfcmVscy8ucmVsc1BLAQItABQABgAIAAAA&#10;IQBrz1NAUQIAAHcEAAAOAAAAAAAAAAAAAAAAAC4CAABkcnMvZTJvRG9jLnhtbFBLAQItABQABgAI&#10;AAAAIQD8Wy233AAAAAcBAAAPAAAAAAAAAAAAAAAAAKsEAABkcnMvZG93bnJldi54bWxQSwUGAAAA&#10;AAQABADzAAAAtAUAAAAA&#10;" filled="f" stroked="f" strokeweight="0">
              <v:path arrowok="t"/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Heading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Footer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Footer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nYWQBBQAAzgsAAA4AAABkcnMvZTJvRG9jLnhtbLRW3W7bNhS+H7B3&#10;IHTvWFJsyxbiFK7zswJZGzQdek3TlC1UIjmSjp0OA7pd7hF2M2BPEAwLUGxY9wrKG+0cUpITJ0OL&#10;DruIQ1KH5DnfOef7ePBkUxbkkmuTSzEOor0wIFwwOc/FYhx88+qkMwyIsVTMaSEFHwdX3ARPDr/8&#10;4mCtUh7LpSzmXBM4RJh0rcbB0lqVdruGLXlJzZ5UXMDHTOqSWpjqRXeu6RpOL4tuHIaD7lrqudKS&#10;cWNg9ch/DA7d+VnGmX2RZYZbUowD8M26X+1+Z/jbPTyg6UJTtcxZ7Qb9DC9Kmgu4tD3qiFpKVjp/&#10;cFSZMy2NzOwek2VXZlnOuIsBoonCnWhOtVwpF8siXS9UCxNAu4PTZx/Lnl+ea5LPx0EM8AhaQo7c&#10;tQTmAM5aLVKwOdXqQp3remHhZxjvJtMl/odIyMbBetXCyjeWMFjsx4NoEMHxDL4NhmE47Hvc2RKS&#10;g9viOEn2k15AwCDqR8O4N2osjreHxFEUt4f0Y2fSbVzooqetY2sF5WS2iJn/htjFkiruEmEQjQYx&#10;8MYjVv1a3VR/3P5w+2P1ofqt+kCqv2HwZ3VDooFH0e1DCIndPJUQcuTKxagzyd4YwBX8b20QdpMa&#10;sH4E4ngUxvu9fY/VYBQmydBj1cAdD0dJ0u97pPoh4O0y2SJFU6WNPeWyJDgYBxq6xHlDL8+MRV+2&#10;JuiAkCd5UcA6TQtB1pjfe8tgXghc4a7h6jO2IeDIbmYbV2ZRg8dMzq8ADi19TxrFTnJw54wae041&#10;NCEUDBCLfQE/WSHhWlmPArKU+u1j62gPmYavAVlDU48D8+2Kah6Q4pmAGkAGaAa6GcyagViVUwk8&#10;EQFlKeaGsEHbohlmWpavgW8meAt8ooLBXePANsOp9dQCfMX4ZOKMoM8VtWfiQrEm6wj7q81rqlWd&#10;AQu5ey6bKqPpTiK8rcd8srIyy12WEFePYl0+UPGHBypnKfzVZAGjB6X/cVKFXXaFsHliLj/pjJLq&#10;NyvV8fHms7zI7ZXjaKgWdEpcnucMSxond7oISrnuop+r69t30EPvq7+qaxK5um6M/VYozJy5liFC&#10;TpdULPjEKKhfhBYr9765m967d1bkCqsZwcRxHSGkbYdRHwHJs/WRZKuSC+vlR/OCWtA+s8yVgWJJ&#10;eTnjc+ipZ3Pf4ZBZaAjXHcBkThK+i4eTMBzFTzvTfjjt9MLkuDMZ9ZJOEh4nvbA3jKbR9HvssaiX&#10;rgyHeGlxpPLaV1h94O2j/F8rpVcWp1Dkkjod9D0Orrleb1yEPkZI0Fej2UtA1fW8sZpbtsTlDJCr&#10;18G4/eBg3iKLOUDyIrP113IOgkKhZh1l7KjFPdof7I/CqKZ98Mgrx2DkqA6FYz8Z9QexS3LD+Vua&#10;+hwmw4Baaqs5zEXiidcNIRRPxv+/mID61W3wy+276trJCCjKT6Asv7uOuIGueI+S4kDC5ocmmgov&#10;EmwDBLOrJf7jlog9biSDJH/VcFEt3PdScVeB21TEg63+fkRQilygWj7gMdQcXPZqYWSRz5teNHox&#10;mxa6LtBwGp00d9wxa5K0jciN7FXB/bEveQYis1VXfEXy9ljKGPSt5wl0Aqxxmy/qeqOXNvf8/LeN&#10;tT1u9YLX3voJm9sd7mYpbLu5zIXUDrWd2+2mcTnz9jXbGx83QuBVALsaZ04G3HsIHo2uw+sHLr5K&#10;786d/fYZfvg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aHlyLeAAAABwEAAA8A&#10;AABkcnMvZG93bnJldi54bWxMj0FLw0AUhO+C/2F5gje7WWvbELMppainItgK4u01+5qEZt+G7DZJ&#10;/73rSY/DDDPf5OvJtmKg3jeONahZAoK4dKbhSsPn4fUhBeEDssHWMWm4kod1cXuTY2bcyB807EMl&#10;Ygn7DDXUIXSZlL6syaKfuY44eifXWwxR9pU0PY6x3LbyMUmW0mLDcaHGjrY1lef9xWp4G3HczNXL&#10;sDufttfvw+L9a6dI6/u7afMMItAU/sLwix/RoYhMR3dh40WrYRWfBA1PKxDRTeeLJYhjjCmVgixy&#10;+Z+/+AEAAP//AwBQSwMECgAAAAAAAAAhAB/bG6RtGQAAbRkAABUAAABkcnMvbWVkaWEvaW1hZ2Ux&#10;LmpwZWf/2P/gABBKRklGAAEBAQDcANwAAP/bAEMAAgEBAgEBAgICAgICAgIDBQMDAwMDBgQEAwUH&#10;BgcHBwYHBwgJCwkICAoIBwcKDQoKCwwMDAwHCQ4PDQwOCwwMDP/bAEMBAgICAwMDBgMDBgwIBwgM&#10;DAwMDAwMDAwMDAwMDAwMDAwMDAwMDAwMDAwMDAwMDAwMDAwMDAwMDAwMDAwMDAwMDP/AABEIAHQA&#10;q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M/wCCwH/BWrxR/wAE3vHHgvSfD/hXQPEUXiixuLuZ9QllRoTFIiALsI4O7vXx1/xFJfEr/omX&#10;gf8A8Crr/wCKrT/4Onf+SxfCP/sDX/8A6Pir8qOPav27hXhnK8VlVGvXoqUpJ3d3/M13PzbPM6xt&#10;HHVKVKo1FWstOy8j9RP+IpL4lf8ARMvA/wD4FXX/AMVR/wARSXxK/wCiZeB//Aq6/wDiq/Lvj2o4&#10;9q+g/wBTcm/58L73/meV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KOPaj/AFNyb/nwvvf+Yf6w5j/z9f3L/I/U&#10;T/iKS+JX/RMvA/8A4FXX/wAVR/xFJfEr/omXgf8A8Crr/wCKr8u+Pajj2o/1Nyb/AJ8L73/mH+sO&#10;Y/8AP1/cv8j9RP8AiKS+JX/RMvA//gVdf/FUf8RSXxK/6Jl4H/8AAq6/+Kr8u+Pajj2o/wBTcm/5&#10;8L73/mH+sOY/8/X9y/yP1E/4ikviV/0TLwP/AOBV1/8AFUf8RSXxK/6Jl4H/APAq6/8Aiq/Lvj2o&#10;49qP9Tcm/wCfC+9/5h/rDmP/AD9f3L/I/UT/AIikviV/0TLwP/4FXX/xVH/EUl8Sv+iZeB//AAKu&#10;v/iq/Lvj2o49qP8AU3Jv+fC+9/5h/rDmP/P1/cv8j9RD/wAHSfxKx/yTLwP/AOBV1/8AFV+2VvJ5&#10;sCN/eUGv5CDjHav69rP/AI84f9wfyr848QMmwWA9h9UpqPNzXtfW3Lbdvuz67hXMcTiva/WJc1uW&#10;23W/+R+MP/B05/yWL4R/9ga//wDR8VflTiv1W/4Onf8AksXwj/7A1/8A+j4q/KjH+c1+i8F/8iWh&#10;6P8A9KZ8lxH/AMjGr6r8kLijFJj/ADmjH+c19QeILijFJj/OaMf5zQAuKMUmP85rT8HeJpPBniix&#10;1SOz03UGspRJ9l1C2W6tbgdCkkbDDKQSOxGcgggEZV5VI05SpR5pJOyva7tor62u+tnYqKTklLRE&#10;k/gPVrfwFa+J2s5/7Cu9Ql0uO7C5j+0xRxytGT0DbJUIB6jdj7pxkngV+sniz44fBi2/Y4n8L2Xh&#10;L4W3Hj7TPDqeN5fA0qbNPtr4WwNwc4CtcRQmVjbh/OKoV4Hzj8pde1mTxFrN1fSQ2dvJdSGQxWsC&#10;W8MeeyRoAqqOwAr8Y8G/FTMuNIY2eOy2eDVCo4x9o1epBu8JRirtxcf+Xifs5tP2blaXL9JxHkNH&#10;LXSVKsqnPG7t0fVN9Hf7O6620v8AcP7Af/BMfRv2jvg74z1+Pxf4a15dY0GTTNNgjSaO50HVC8M8&#10;bXAZAU2mMKTHuDpI+Cynn48+Mfw+0/4XeOrvQ9O8VaN4wWxYxy6jpAkaxdwcERyOq+YAR99RsPBV&#10;mBzXZfCn9t34j/AnwDpXhvwVr0vhjT9N1Z9bl+xD59SumVUzcbsiSMRoi+UR5ZwCys2CPOfHHil/&#10;HXjXWNbkstP02TWL2a+e0sYvJtbYyuXMcSZOyNS2FXJwoAyafAfDHHOA4rzTMM/x6rYCs08PTXJz&#10;Q5fc/eWpxScoKMl7N239ouawZrjsrq4ChRwlLlqxXvy1s766avZ3TuvTQb4J8Hah8Q/Gmj+H9Jh+&#10;0aprt7Dp9nEXCCSaWRY41yeBlmAyeBVK/wBPuNKvprW6hlt7m2kaKWKRdrxOpwysDyCCCCOxr7L/&#10;AOCSXxj8GeBvE2tXnxD8P+Cbfw/4KsjrFt4ovNPA1GwujKgit45EUtM75lZEIMn7ttpwgUYP/BV3&#10;4meFvE3xctY/Avh3wNb+F/EVnH4hg8QaVbpJe6+87P5rzSY3Qsk6TI0XDblYvyQqYYfxWzap4jVO&#10;CZZXNUI01JYnmXs+Ze8483Wbpyg1SS9otZNez99XPIMOsmWZquudu3JbW217drp+9tst9D5NxRik&#10;x/nNGP8AOa/cj5YXFGKTH+c0Y/zmgBcUYpMf5zRj/OaAAjiv69bP/jzh/wBwfyr+Qkjj/wCvX9e1&#10;n/x5w/7g/lX5L4pf8w3/AG//AO2H3nBP/L7/ALd/9uPxh/4OnT/xeL4R/wDYGv8A/wBHxV+VGf8A&#10;OK/Vf/g6c/5LF8I/+wNf/wDo+KvypzX2XBf/ACJaHo//AEpnz3Ef/Ixq+q/JCZ/zijP+cUuaM19Q&#10;eIJn/OKM/wCcUuaM0AfQn7H/APwTs8d/tQ+IbSQaHqFj4V1DTb2e31xgFs/PS3kFuvmcg5ufKV1U&#10;FgN/AKnHkvxV+BvjD4G39ra+MPDuqeHLq+jMsEN/CYZJUBwWCnnbnjPTIPoa9q/Yd/4KFXf7DPgH&#10;xPHo+lSa9rniS+tWSC+ndNNsYIc+Y4RGy80ocpn5QnloxLjKV5X+1P8AF61+Pn7QHibxlZrq8dv4&#10;juVvfJ1Kfz5rR3jUvAHyd0Ub7o4+n7tE+VPuj8T4bx3iHU4+x9DNqVOOTqCVCcYtSlKFnLT2rcXJ&#10;1eVylFxmqDcIxUuZ/TY2lk6ymlPDyl9Yu+ZN6JPb7Kuly3sndc+rdrHn+4lt2TuznNJn/OKXNGa/&#10;bD5kTP8AnFGf84pc0ZoATPH/ANan28LXM8cSldzsFXcwVQTxySQB9TxTc0h6UO/QD6Z8Cf8ABLn4&#10;m+K/gH4y8UXXhXxHY61os2n/ANjaWbTMmtxTO63DRr94+WphcEcEF+uK+e/GvgrVvhz4mutF1yxm&#10;0zVrFvLubSYYlt2/uuuflYeh5FfXH7OX/BV4/s8/Azwn8NIdB1LUvDsVreQeIdSGoywampuXcqdP&#10;Ifbb+Qr5HP7xhkeSSXPxrM++Zm3M+STubq3ua/F/DHGeIVbOM2jxhSpwwyq3wrhGznT1pp29rNwT&#10;9l7ZwmpTvXXvLlcI/TZ5TyiOGw7y6Tc+X37vZ7/yq/xct1Ze5trdsz/nFGf84pc0Zr9oPmRM/wCc&#10;UZ/zilzRmgBpPH/1q/r2s/8Ajzh/3B/Kv5Cj0r+vWz/484f9wfyr8l8Uv+Yb/t//ANsPvOCf+X3/&#10;AG7/AO3H4w/8HTv/ACWL4R/9ga//APR8VflRx7V+q/8AwdOf8li+Ef8A2Br/AP8AR8VflTivsuC/&#10;+RLQ9H/6Uz57iP8A5GNX1X5ITj2o49qXFGK+oPEE49qOKXFepfsa/FC4+F37Qnhu4N7olno95fwQ&#10;awdZtYrqx+x+YDMZEkBGQm4grh88KQTz5OfZhXwOW18bhaSqzpwlJQcnHm5Ve11GbTaWlovWysdG&#10;Eowq1o0pvlUmle17X62uvzRyvxW+Dmt/Bu70OLXLX7P/AMJHoln4gsGByJ7W5j3ow+hDKc90Nctx&#10;7V+g/wDwUj/4KE+B/wBoP4FQx/DG602xurTVf7E1JL7RY4dWubDy5Ghks5GDGO0LK4bbslUtGCIw&#10;xD/nzivgfB3i/iHiTh2GYcT5e8DieaUZU5c3N7r0lKMoR5eZWaSck073V+VetxHl2DwWMdHA1faw&#10;smpK1teiabvb5fqJx7Uce1LijFfqh4InHtRx7UuKMUAJx7Uce1LijFACYGK634x/BfWfgd4i07Td&#10;bhMc2qaPY61ASjLuhurdJgMMAdyFmjbj78bdRg12P7DvxQk+F/7R3h24uLzQbXw/dXca66NZt4ri&#10;zawQ75yUkBzII1fy9n7xmIRMl9rfT/8AwUw/4KFeEf2mfgvp7fDe6sbOWPUZNJ1qLUdLji1ma12l&#10;7d7eQ7itqxWbfsIcFo1YIHKv+J8V8fcUZdxzl2QZflftsFWi/a1+aSjScn7jm1SkoO8JxirtTcop&#10;uGjPp8vynA1srrYutX5asWuWFleVt7e8r7pvTSz3PgLj2o49qXFGK/bD5gTj2o49qXFGKAGnGO1f&#10;17Wf/HnD/uD+VfyFEcV/XrZ/8ecP+4P5V+S+KX/MN/2//wC2H3nBP/L7/t3/ANuPxh/4Onf+SxfC&#10;P/sDX/8A6Pir8qMf5zX6r/8AB06f+LxfCP8A7A1//wCj4q/KjP8AnFfZcF/8iWh6P/0pnz3Ef/Ix&#10;q+q/JBj/ADmjH+c0Z/zijP8AnFfUHiBj/OaMf5zRn/OKM/5xQBa0fRLzxBeNb2NtNdTxwy3LRxKW&#10;YRxRtLI+PRY0ZiewUmquP85r9C/+COnhj4QeINM1rxb4o0G00HWvBsUelz6xqusBdI1D7ek0G3yp&#10;iFWVow6FcsreYcBchR8t/t4eD/B3wt/aH1zwb4M8L6t4dsfCty9jPLqd811calICP3wH3Y4iMFAM&#10;kqdxPzBF/FuHfGSjm3HuP4Gjga1OeEhGTqS9nyNvWWqqO8eWdBx5VKd6j54wsfTYzhuWHyqlmjqx&#10;aqNpJXv2X2VrdTvey93Ru54xj/OaMf5zRn/OKM/5xX7SfMhj/OaMf5zRn/OKM/5xQAY/zmjH+c0Z&#10;/wA4p9rOtvcxyNFHOsbBmjfcFkAPKkqQcHpwQfcUpOyuBLDpN1c6bcXkdtPJaWrok0yoTHCz7tgY&#10;9AW2tjPXBqvj/Oa/VX9jz4H/AAP+Iv7Dd8r+G77R7j4pQPeN4efxDFPqetPpM0pBsN7K2N4kH3VI&#10;3sGO3DH8wvHus6Tr3iy8utC0Y+H9JkkP2Wxa6e7eBOweVgC7epCqCeijpX4z4Z+MdHjHOM2yilgq&#10;tB4Cr7Nyqezs/sv4akrv20K8Fyc8LU7uak+RfSZ3w5LLsNh8RKrGXtY3SV/XqlpyuL1s/e2srmPj&#10;/OaMf5zRn/OKM/5xX7OfNhj/ADmjH+c0Z/zijP8AnFACEcf/AF6/r2s/+POH/cH8q/kJJ4/+tX9e&#10;1n/x5w/7g/lX5L4pf8w3/b//ALYfecE/8vv+3f8A24/GH/g6c/5LF8I/+wNf/wDo+KvypzX6rf8A&#10;B07/AMli+Ef/AGBr/wD9HxV+U+f92vsuC/8AkS0PR/8ApTPnuI/+RjV9V+SHZozTc/7tGf8Adr6g&#10;8QdmjNNz/u0Z/wB2gC02s3j6THp7XV02nxTNcJbGU+SkrKqs4TOAxVVBOMkKB2FTPNqnjTV41ZtQ&#10;1a+aKOCMEtPMY4owiIOp2pGiqAOFVABgAVn5/wB2rOj6xd+HtXtdQ0+6uLG+sZVnt7m3lMU1vIpD&#10;K6OuCrKQCCCCCK56lHli5UIx57O11pd6621s2k3be3c0jK7tNu2n9f5HpV1+yJ4yt/2eLP4if2Vq&#10;H2G48QS6A1mbSQXKstukyTBcZMbfvVJwAGjA5zx5lfWM+mXclvcwTW88R2vHKhR0PoQeRX6OeJf+&#10;CxWmar+z1dfD+117xRZ+LE8HpEvjhI0JudYSEPJCse0OkcjKYVucB1aTeVUL5tfnFeXs2o3ctxcS&#10;yT3Fw5kllkcs8jE5LMTySScknrX494O8U8b51HGy4yy+OD5Kr9ik5NzpS1jLWEVZLRXtV/5+U6en&#10;N9FxFgcswzpf2dWdS8fe20kt1u9ev8vZvWzM0Zr7+/4J8/8ABNDwj+0V8F/GfiCz8aWmvRa9osuh&#10;28EmlyW0+galvguEklBc7ihjj/1bFWV2G45Ir4t+Nngbw/8ADfx/d6N4d8WW3jSzsT5cmqWtm1va&#10;zSD7wi3MWdB034AYgldy4Y+vwj4wcPcScQZhwzlsqjxGCaVRSpVYpXSerlCKi+a8UpWcuVyhzK7X&#10;PmHDuMwWDpY2tbkqXtaUX+CbvpZ3W17OzND4Bfs9698fPil4V8P2VjqcVp4k1OGxbUI7NpYraNpA&#10;sk2eFYRruYjcPukZFYvxD+EniL4V+IdU03W9JvrObSb2WwnleB1h82N2RgrkAEZU4PcV9Af8E2v2&#10;7v8Ahi258XX2rajq2paLNp5Nh4Xt5CsWo6izoFmLMrJCqxxsruPnO6PCyBcDH/4KQ/tfL+1/8V9L&#10;17S9c1ibw2+mQvBoF6nlp4duhujnhAX5JS5jEvnDJKzIpwU2L4mF4p47l4i1Mmq5fFZQqa5cReWt&#10;RLnaS5PicZKLu/Ze4+Wo6l6R01MDlSyeOJjWf1i+sNNtu+yavoubXVW948BXxNqSajY3g1C/F1pg&#10;jWznFw3mWojOYxG2cptPIxjHbFU3kaV2ZizMxySTyTTc/wC7Rn/dr9phRhDWEUumi/ruz5pyb3Y7&#10;NGabn/doz/u1oSOzRmm5/wB2jP8Au0AKelf162f/AB5w/wC4P5V/ISen8Nf17Wf/AB5w/wC4P5V+&#10;S+KX/MN/2/8A+2H3nBP/AC+/7d/9uPxh/wCDp3/ksXwj/wCwNf8A/o+Kvyoz9fyr9V/+Dp0/8Xi+&#10;Ef8A2Br/AL/9N4q/KfP+c19lwX/yJaHo/wD0pnz3Ef8AyMavqvyQufr+VGfr+VJn/OaM/wCc19Qe&#10;ILn6/lRn6/lSZ/zmjP8AnNAC5+v5UZ+v5Umf85oz/nNAC/n+VGfr+VJn/OaM/wCc0ageofDb9sr4&#10;j/BjwZpWg+DvE174X03S9RbVjHp37v7ddtgGS4znzhsSNPLb90VjGUJLFuE8ceLJvHvjTWNcuLez&#10;tLjWr2a+lgs4fJt4XldnKxpztQFiAvYACsrP+c0Z/wA5rxMDwzlOCxdTH4PDQp1qt+ecYpSnd8z5&#10;5JXlrquZu13a12dVbHYirTVKpNuMdk3dLS2i6adhfz/Kj8/ypM/5zRn/ADmvbOUXP1/KjP1/Kkz/&#10;AJzRn/OaAFz9fyoz9fypM/5zRn/OaAFz9fyoz9fypM/5zRn/ADmgAPTv+Vf17Wf/AB5w/wC4P5V/&#10;ISen/wBev69rL/jzh/3B/KvyXxS/5hv+3/8A2w+84J/5ff8Abv8A7ccf8VP2bvh38dLyzuPG/gHw&#10;X4yuNPRo7WXXNEttQe2ViCyoZkYqCQCQMZxXJ/8ADvb4B/8ARD/g/wD+Ebp3/wAZoor8up4zEQjy&#10;wnJLsmz7aWHpSfNKKb9EH/Dvb4B/9EP+D/8A4Runf/GaP+He3wD/AOiH/B//AMI3Tv8A4zRRV/2h&#10;iv8An5L/AMCf+ZP1Wj/IvuQf8O9vgH/0Q/4P/wDhG6d/8Zo/4d7fAP8A6If8H/8AwjdO/wDjNFFH&#10;9oYr/n5L/wACf+YfVaP8i+5B/wAO9vgH/wBEP+D/AP4Runf/ABmj/h3t8A/+iH/B/wD8I3Tv/jNF&#10;FH9oYr/n5L/wJ/5h9Vo/yL7kH/Dvb4B/9EP+D/8A4Runf/GaP+He3wD/AOiH/B//AMI3Tv8A4zRR&#10;R/aGK/5+S/8AAn/mH1Wj/IvuQf8ADvb4B/8ARD/g/wD+Ebp3/wAZo/4d7fAP/oh/wf8A/CN07/4z&#10;RRR/aGK/5+S/8Cf+YfVaP8i+5B/w72+Af/RD/g//AOEbp3/xmj/h3t8A/wDoh/wf/wDCN07/AOM0&#10;UUf2hiv+fkv/AAJ/5h9Vo/yL7kH/AA72+Af/AEQ/4P8A/hG6d/8AGaP+He3wD/6If8H/APwjdO/+&#10;M0UUf2hiv+fkv/An/mH1Wj/IvuQf8O9vgH/0Q/4P/wDhG6d/8Zo/4d7fAP8A6If8H/8AwjdO/wDj&#10;NFFH9oYr/n5L/wACf+YfVaP8i+5B/wAO9vgH/wBEP+D/AP4Runf/ABmj/h3t8A/+iH/B/wD8I3Tv&#10;/jNFFH9oYr/n5L/wJ/5h9Vo/yL7kH/Dvb4B/9EP+D/8A4Runf/Ga9gVdq4AwB0A7UUVjVxFWrb2s&#10;nK3dt/maU6UIfAkvRH//2VBLAQItABQABgAIAAAAIQCKFT+YDAEAABUCAAATAAAAAAAAAAAAAAAA&#10;AAAAAABbQ29udGVudF9UeXBlc10ueG1sUEsBAi0AFAAGAAgAAAAhADj9If/WAAAAlAEAAAsAAAAA&#10;AAAAAAAAAAAAPQEAAF9yZWxzLy5yZWxzUEsBAi0AFAAGAAgAAAAhAHXnYWQBBQAAzgsAAA4AAAAA&#10;AAAAAAAAAAAAPAIAAGRycy9lMm9Eb2MueG1sUEsBAi0AFAAGAAgAAAAhAFhgsxu6AAAAIgEAABkA&#10;AAAAAAAAAAAAAAAAaQcAAGRycy9fcmVscy9lMm9Eb2MueG1sLnJlbHNQSwECLQAUAAYACAAAACEA&#10;FoeXIt4AAAAHAQAADwAAAAAAAAAAAAAAAABaCAAAZHJzL2Rvd25yZXYueG1sUEsBAi0ACgAAAAAA&#10;AAAhAB/bG6RtGQAAbRkAABUAAAAAAAAAAAAAAAAAZQkAAGRycy9tZWRpYS9pbWFnZTEuanBlZ1BL&#10;BQYAAAAABgAGAH0BAAAFIwAAAAA=&#10;">
              <v:shape id="_x0000_s1028" type="#_x0000_t202" style="position:absolute;left:29023;top:16907;width:28977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EoKcQA&#10;AADbAAAADwAAAGRycy9kb3ducmV2LnhtbESPQUsDMRSE74L/ITyhN5t1oVW2TUspiK0nbT3Y2+vm&#10;dXfp5mVJnm3890YQPA4z8w0zXybXqwuF2Hk28DAuQBHX3nbcGPjYP98/gYqCbLH3TAa+KcJycXsz&#10;x8r6K7/TZSeNyhCOFRpoRYZK61i35DCO/UCcvZMPDiXL0Ggb8JrhrtdlUUy1w47zQosDrVuqz7sv&#10;Z+DwaSeStvKa0t6+vB0fu2no18aM7tJqBkooyX/4r72xBsoSfr/kH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RKCnEAAAA2wAAAA8AAAAAAAAAAAAAAAAAmAIAAGRycy9k&#10;b3ducmV2LnhtbFBLBQYAAAAABAAEAPUAAACJAwAAAAA=&#10;" filled="f" stroked="f" strokeweight="0">
                <v:path arrowok="t"/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A6xDDAAAA2wAAAA8AAABkcnMvZG93bnJldi54bWxEj0GLwjAUhO+C/yE8YS+i6VZWtBpFFgQ9&#10;eLDqwdujebbF5qU0Ubv+eiMseBxm5htmvmxNJe7UuNKygu9hBII4s7rkXMHxsB5MQDiPrLGyTAr+&#10;yMFy0e3MMdH2wXu6pz4XAcIuQQWF93UipcsKMuiGtiYO3sU2Bn2QTS51g48AN5WMo2gsDZYcFgqs&#10;6beg7JrejIITx6j9ZrRPz3Gfn9Nsy7vdj1JfvXY1A+Gp9Z/wf3ujFcQjeH8JP0A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DrEMMAAADbAAAADwAAAAAAAAAAAAAAAACf&#10;AgAAZHJzL2Rvd25yZXYueG1sUEsFBgAAAAAEAAQA9wAAAI8DAAAAAA==&#10;">
                <v:imagedata r:id="rId2" o:title=""/>
                <v:path arrowok="t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u3z8AAAADbAAAADwAAAGRycy9kb3ducmV2LnhtbESPzQrCMBCE74LvEFbwpqkiKtUoogge&#10;9OAPel2atS02m9KkWt/eCILHYWa+YebLxhTiSZXLLSsY9CMQxInVOacKLudtbwrCeWSNhWVS8CYH&#10;y0W7NcdY2xcf6XnyqQgQdjEqyLwvYyldkpFB17clcfDutjLog6xSqSt8Bbgp5DCKxtJgzmEhw5LW&#10;GSWPU20UpNd1fb8cTXE715NkIxu3uR72SnU7zWoGwlPj/+Ffe6cVDEfw/RJ+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bt8/AAAAA2wAAAA8AAAAAAAAAAAAAAAAA&#10;oQIAAGRycy9kb3ducmV2LnhtbFBLBQYAAAAABAAEAPkAAACOAwAAAAA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Footer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Footer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5A361" w14:textId="77777777" w:rsidR="00AB1C79" w:rsidRDefault="00AB1C79" w:rsidP="00FF2244">
      <w:pPr>
        <w:spacing w:after="0" w:line="240" w:lineRule="auto"/>
      </w:pPr>
      <w:r>
        <w:separator/>
      </w:r>
    </w:p>
  </w:footnote>
  <w:footnote w:type="continuationSeparator" w:id="0">
    <w:p w14:paraId="1A5CD5BC" w14:textId="77777777" w:rsidR="00AB1C79" w:rsidRDefault="00AB1C79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879C8"/>
    <w:multiLevelType w:val="hybridMultilevel"/>
    <w:tmpl w:val="7314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D"/>
    <w:rsid w:val="0005332C"/>
    <w:rsid w:val="00144698"/>
    <w:rsid w:val="002064EF"/>
    <w:rsid w:val="002508FC"/>
    <w:rsid w:val="002C1859"/>
    <w:rsid w:val="005E1FA6"/>
    <w:rsid w:val="00926261"/>
    <w:rsid w:val="00AB1C79"/>
    <w:rsid w:val="00BA5A86"/>
    <w:rsid w:val="00C117EF"/>
    <w:rsid w:val="00CD7662"/>
    <w:rsid w:val="00D12DA3"/>
    <w:rsid w:val="00DA219D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19D"/>
    <w:pPr>
      <w:spacing w:after="120"/>
    </w:pPr>
    <w:rPr>
      <w:sz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Heading2">
    <w:name w:val="heading 2"/>
    <w:basedOn w:val="Normal"/>
    <w:link w:val="Heading2Char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uiPriority w:val="99"/>
    <w:unhideWhenUsed/>
    <w:rsid w:val="00DA219D"/>
    <w:rPr>
      <w:color w:val="0000FF"/>
      <w:u w:val="single"/>
    </w:rPr>
  </w:style>
  <w:style w:type="table" w:styleId="GridTable2-Accent1">
    <w:name w:val="Grid Table 2 Accent 1"/>
    <w:basedOn w:val="TableNormal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2C18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244"/>
    <w:rPr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244"/>
    <w:rPr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PageNumber">
    <w:name w:val="page number"/>
    <w:basedOn w:val="DefaultParagraphFont"/>
    <w:rsid w:val="00FF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</cp:lastModifiedBy>
  <cp:revision>2</cp:revision>
  <dcterms:created xsi:type="dcterms:W3CDTF">2021-02-09T13:43:00Z</dcterms:created>
  <dcterms:modified xsi:type="dcterms:W3CDTF">2021-02-09T13:43:00Z</dcterms:modified>
</cp:coreProperties>
</file>